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白求恩精神研究会医院报刊与新媒体传播委员会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会员与医院媒体信息收集</w:t>
      </w:r>
      <w:r>
        <w:rPr>
          <w:rFonts w:hint="eastAsia"/>
          <w:b/>
          <w:bCs/>
          <w:sz w:val="36"/>
          <w:szCs w:val="36"/>
        </w:rPr>
        <w:t>反馈表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6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新闻网址</w:t>
            </w:r>
          </w:p>
        </w:tc>
        <w:tc>
          <w:tcPr>
            <w:tcW w:w="66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6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传统媒体情况调查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有无数字报</w:t>
      </w:r>
      <w:r>
        <w:rPr>
          <w:rFonts w:hint="eastAsia"/>
          <w:sz w:val="28"/>
          <w:szCs w:val="28"/>
          <w:lang w:val="en-US" w:eastAsia="zh-CN"/>
        </w:rPr>
        <w:t>刊</w:t>
      </w:r>
      <w:r>
        <w:rPr>
          <w:sz w:val="28"/>
          <w:szCs w:val="28"/>
        </w:rPr>
        <w:t xml:space="preserve">       有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sz w:val="28"/>
          <w:szCs w:val="28"/>
        </w:rPr>
        <w:t xml:space="preserve">    无□</w:t>
      </w:r>
    </w:p>
    <w:tbl>
      <w:tblPr>
        <w:tblStyle w:val="6"/>
        <w:tblW w:w="8462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数字报名称</w:t>
            </w:r>
          </w:p>
        </w:tc>
        <w:tc>
          <w:tcPr>
            <w:tcW w:w="68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数字报网址</w:t>
            </w:r>
          </w:p>
        </w:tc>
        <w:tc>
          <w:tcPr>
            <w:tcW w:w="68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新媒体情况调查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微博二维码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公众号二维码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微视频二维码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医院媒体与新闻中心</w:t>
      </w:r>
      <w:r>
        <w:rPr>
          <w:rFonts w:hint="eastAsia"/>
          <w:sz w:val="28"/>
          <w:szCs w:val="28"/>
        </w:rPr>
        <w:t>业务联系人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84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4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编辑</w:t>
            </w:r>
          </w:p>
        </w:tc>
        <w:tc>
          <w:tcPr>
            <w:tcW w:w="84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2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76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184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1922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白求恩精神研究会医院报刊与新媒体传播委员会</w:t>
      </w:r>
    </w:p>
    <w:p>
      <w:pPr>
        <w:jc w:val="righ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2022-02-21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88"/>
    <w:rsid w:val="0012472B"/>
    <w:rsid w:val="00154688"/>
    <w:rsid w:val="00183CC1"/>
    <w:rsid w:val="00567006"/>
    <w:rsid w:val="007132D6"/>
    <w:rsid w:val="00713360"/>
    <w:rsid w:val="00774570"/>
    <w:rsid w:val="00861797"/>
    <w:rsid w:val="009F483F"/>
    <w:rsid w:val="00A95D2B"/>
    <w:rsid w:val="00E33015"/>
    <w:rsid w:val="00E43651"/>
    <w:rsid w:val="00EC254E"/>
    <w:rsid w:val="00F96FA5"/>
    <w:rsid w:val="00FA46D3"/>
    <w:rsid w:val="06174D6D"/>
    <w:rsid w:val="1CCD16A6"/>
    <w:rsid w:val="206862D0"/>
    <w:rsid w:val="30D35F65"/>
    <w:rsid w:val="3B381275"/>
    <w:rsid w:val="460E01B6"/>
    <w:rsid w:val="75CA1915"/>
    <w:rsid w:val="7CA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186</Words>
  <Characters>189</Characters>
  <Lines>7</Lines>
  <Paragraphs>1</Paragraphs>
  <TotalTime>8</TotalTime>
  <ScaleCrop>false</ScaleCrop>
  <LinksUpToDate>false</LinksUpToDate>
  <CharactersWithSpaces>374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2021-06-03T09:39:00Z</dcterms:created>
  <dc:creator>xq zhou</dc:creator>
  <cp:lastModifiedBy>华文 - 戴琴</cp:lastModifiedBy>
  <dcterms:modified xsi:type="dcterms:W3CDTF">2023-12-27T02:39:44Z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71B5A5FBA97F447F87256CC2FCE7F1A5_13</vt:lpwstr>
  </property>
</Properties>
</file>